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</w:p>
    <w:p w:rsidR="009F2676" w:rsidRPr="009F2676" w:rsidRDefault="009F2676" w:rsidP="009F2676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:rsidR="009F2676" w:rsidRPr="009F2676" w:rsidRDefault="009F2676" w:rsidP="009F2676">
      <w:pPr>
        <w:spacing w:line="360" w:lineRule="auto"/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>,</w:t>
      </w:r>
      <w:r w:rsidR="005E70D1">
        <w:rPr>
          <w:sz w:val="24"/>
          <w:szCs w:val="24"/>
        </w:rPr>
        <w:t xml:space="preserve"> </w:t>
      </w:r>
      <w:r w:rsidRPr="009F2676">
        <w:rPr>
          <w:sz w:val="24"/>
          <w:szCs w:val="24"/>
        </w:rPr>
        <w:t>CNP...................................</w:t>
      </w:r>
      <w:r>
        <w:rPr>
          <w:sz w:val="24"/>
          <w:szCs w:val="24"/>
        </w:rPr>
        <w:t>...,</w:t>
      </w:r>
    </w:p>
    <w:p w:rsidR="009F2676" w:rsidRPr="009F2676" w:rsidRDefault="009F2676" w:rsidP="009F2676">
      <w:pPr>
        <w:spacing w:line="360" w:lineRule="auto"/>
        <w:rPr>
          <w:sz w:val="24"/>
          <w:szCs w:val="24"/>
        </w:rPr>
      </w:pPr>
      <w:r w:rsidRPr="009F2676">
        <w:rPr>
          <w:sz w:val="24"/>
          <w:szCs w:val="24"/>
        </w:rPr>
        <w:t xml:space="preserve">student(ă) la Facultatea de …………………………………. ………………………….,  programul de studii …………………………………………………………., anul ……… , (cu taxă/fără taxă/ fără taxă - copil cadru didactic/ fără taxă - orfan </w:t>
      </w:r>
      <w:r w:rsidR="00F9527C">
        <w:rPr>
          <w:sz w:val="24"/>
          <w:szCs w:val="24"/>
        </w:rPr>
        <w:t xml:space="preserve">de unul sau </w:t>
      </w:r>
      <w:r w:rsidRPr="009F2676">
        <w:rPr>
          <w:sz w:val="24"/>
          <w:szCs w:val="24"/>
        </w:rPr>
        <w:t xml:space="preserve">ambii părinţi), solicit cazare în cămin pe perioada anului universitar </w:t>
      </w:r>
      <w:r w:rsidR="005E70D1">
        <w:rPr>
          <w:sz w:val="24"/>
          <w:szCs w:val="24"/>
        </w:rPr>
        <w:t>……………………………</w:t>
      </w:r>
    </w:p>
    <w:p w:rsidR="009F2676" w:rsidRPr="009F2676" w:rsidRDefault="009F2676" w:rsidP="009F2676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:rsidR="009F2676" w:rsidRPr="009F2676" w:rsidRDefault="009F2676" w:rsidP="009F2676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:rsidR="009F2676" w:rsidRPr="009F2676" w:rsidRDefault="009F2676" w:rsidP="009F2676">
      <w:pPr>
        <w:rPr>
          <w:sz w:val="24"/>
          <w:szCs w:val="24"/>
        </w:rPr>
      </w:pPr>
    </w:p>
    <w:p w:rsidR="009F2676" w:rsidRPr="009F2676" w:rsidRDefault="009F2676" w:rsidP="009F2676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</w:p>
    <w:p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p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E70D1" w:rsidTr="00D575E2">
        <w:tc>
          <w:tcPr>
            <w:tcW w:w="5068" w:type="dxa"/>
          </w:tcPr>
          <w:p w:rsidR="005E70D1" w:rsidRDefault="005E70D1" w:rsidP="00D575E2">
            <w:r w:rsidRPr="00740492">
              <w:rPr>
                <w:i/>
                <w:sz w:val="16"/>
                <w:szCs w:val="16"/>
                <w:lang w:val="fr-FR"/>
              </w:rPr>
              <w:t xml:space="preserve">F 33.07/Ed.05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5E70D1" w:rsidRDefault="005E70D1" w:rsidP="00D575E2">
            <w:pPr>
              <w:jc w:val="right"/>
            </w:pPr>
            <w:r w:rsidRPr="00740492">
              <w:rPr>
                <w:i/>
                <w:sz w:val="16"/>
                <w:szCs w:val="16"/>
                <w:lang w:val="fr-FR"/>
              </w:rPr>
              <w:t xml:space="preserve">Document </w:t>
            </w:r>
            <w:proofErr w:type="gramStart"/>
            <w:r w:rsidRPr="00740492">
              <w:rPr>
                <w:i/>
                <w:sz w:val="16"/>
                <w:szCs w:val="16"/>
                <w:lang w:val="fr-FR"/>
              </w:rPr>
              <w:t xml:space="preserve">de </w:t>
            </w:r>
            <w:proofErr w:type="spellStart"/>
            <w:r w:rsidRPr="00740492">
              <w:rPr>
                <w:i/>
                <w:sz w:val="16"/>
                <w:szCs w:val="16"/>
                <w:lang w:val="fr-FR"/>
              </w:rPr>
              <w:t>uz</w:t>
            </w:r>
            <w:proofErr w:type="spellEnd"/>
            <w:proofErr w:type="gramEnd"/>
            <w:r w:rsidRPr="00740492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40492">
              <w:rPr>
                <w:i/>
                <w:sz w:val="16"/>
                <w:szCs w:val="16"/>
                <w:lang w:val="fr-FR"/>
              </w:rPr>
              <w:t>intern</w:t>
            </w:r>
            <w:proofErr w:type="spellEnd"/>
          </w:p>
        </w:tc>
      </w:tr>
    </w:tbl>
    <w:p w:rsidR="00E42850" w:rsidRPr="00E42850" w:rsidRDefault="00E42850" w:rsidP="00E42850">
      <w:pPr>
        <w:jc w:val="left"/>
        <w:rPr>
          <w:sz w:val="24"/>
          <w:szCs w:val="24"/>
          <w:lang w:eastAsia="en-US"/>
        </w:rPr>
      </w:pPr>
    </w:p>
    <w:p w:rsidR="00E42850" w:rsidRDefault="00E42850" w:rsidP="00E42850">
      <w:pPr>
        <w:jc w:val="left"/>
        <w:rPr>
          <w:sz w:val="24"/>
          <w:szCs w:val="24"/>
          <w:lang w:eastAsia="en-US"/>
        </w:rPr>
      </w:pPr>
    </w:p>
    <w:p w:rsidR="005E70D1" w:rsidRPr="00E42850" w:rsidRDefault="005E70D1" w:rsidP="00E42850">
      <w:pPr>
        <w:jc w:val="left"/>
        <w:rPr>
          <w:sz w:val="24"/>
          <w:szCs w:val="24"/>
          <w:lang w:eastAsia="en-US"/>
        </w:rPr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528"/>
        <w:gridCol w:w="2323"/>
      </w:tblGrid>
      <w:tr w:rsidR="009F2676" w:rsidRPr="00EC6FA9" w:rsidTr="0097586B">
        <w:trPr>
          <w:trHeight w:val="1877"/>
          <w:jc w:val="center"/>
        </w:trPr>
        <w:tc>
          <w:tcPr>
            <w:tcW w:w="2185" w:type="dxa"/>
            <w:vAlign w:val="center"/>
          </w:tcPr>
          <w:p w:rsidR="009F2676" w:rsidRPr="00EC6FA9" w:rsidRDefault="009F2676" w:rsidP="0097586B">
            <w:pPr>
              <w:jc w:val="center"/>
              <w:rPr>
                <w:lang w:eastAsia="es-ES"/>
              </w:rPr>
            </w:pPr>
            <w:r w:rsidRPr="00EC6FA9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46F51AF8" wp14:editId="4418861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9F2676" w:rsidRPr="003535CE" w:rsidRDefault="009F2676" w:rsidP="0097586B">
            <w:pPr>
              <w:tabs>
                <w:tab w:val="left" w:pos="709"/>
              </w:tabs>
              <w:jc w:val="center"/>
              <w:outlineLvl w:val="6"/>
              <w:rPr>
                <w:b/>
                <w:bCs/>
                <w:color w:val="2F5496" w:themeColor="accent5" w:themeShade="BF"/>
              </w:rPr>
            </w:pPr>
            <w:r w:rsidRPr="00AA1B27">
              <w:rPr>
                <w:rFonts w:ascii="Arial Narrow" w:hAnsi="Arial Narrow"/>
                <w:b/>
                <w:bCs/>
                <w:color w:val="2F5496" w:themeColor="accent5" w:themeShade="BF"/>
              </w:rPr>
              <w:t>UNIVERSITATEA „VASILE ALECSANDRI” DIN BACĂU</w:t>
            </w:r>
          </w:p>
        </w:tc>
        <w:tc>
          <w:tcPr>
            <w:tcW w:w="2323" w:type="dxa"/>
          </w:tcPr>
          <w:p w:rsidR="009F2676" w:rsidRPr="00EC6FA9" w:rsidRDefault="009F2676" w:rsidP="0097586B">
            <w:pPr>
              <w:jc w:val="center"/>
              <w:rPr>
                <w:sz w:val="4"/>
                <w:szCs w:val="4"/>
                <w:lang w:eastAsia="es-ES"/>
              </w:rPr>
            </w:pPr>
          </w:p>
          <w:p w:rsidR="009F2676" w:rsidRPr="00EC6FA9" w:rsidRDefault="009F2676" w:rsidP="0097586B">
            <w:pPr>
              <w:jc w:val="center"/>
              <w:rPr>
                <w:lang w:eastAsia="es-ES"/>
              </w:rPr>
            </w:pPr>
            <w:r w:rsidRPr="000F283A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BDE078F" wp14:editId="0FD4F0EA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38735</wp:posOffset>
                  </wp:positionV>
                  <wp:extent cx="1080000" cy="1080000"/>
                  <wp:effectExtent l="0" t="0" r="6350" b="6350"/>
                  <wp:wrapNone/>
                  <wp:docPr id="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</w:p>
    <w:p w:rsidR="009F2676" w:rsidRDefault="009F2676" w:rsidP="009F2676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:rsidR="005E70D1" w:rsidRPr="009F2676" w:rsidRDefault="005E70D1" w:rsidP="009F2676">
      <w:pPr>
        <w:jc w:val="center"/>
        <w:rPr>
          <w:sz w:val="24"/>
          <w:szCs w:val="24"/>
          <w:lang w:val="it-IT"/>
        </w:rPr>
      </w:pPr>
    </w:p>
    <w:p w:rsidR="009F2676" w:rsidRPr="009F2676" w:rsidRDefault="009F2676" w:rsidP="009F2676">
      <w:pPr>
        <w:spacing w:line="360" w:lineRule="auto"/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>,</w:t>
      </w:r>
      <w:r w:rsidR="005E70D1">
        <w:rPr>
          <w:sz w:val="24"/>
          <w:szCs w:val="24"/>
        </w:rPr>
        <w:t xml:space="preserve"> </w:t>
      </w:r>
      <w:r w:rsidRPr="009F2676">
        <w:rPr>
          <w:sz w:val="24"/>
          <w:szCs w:val="24"/>
        </w:rPr>
        <w:t>CNP.......................</w:t>
      </w:r>
      <w:r w:rsidR="005E70D1">
        <w:rPr>
          <w:sz w:val="24"/>
          <w:szCs w:val="24"/>
        </w:rPr>
        <w:t>..</w:t>
      </w:r>
      <w:r w:rsidRPr="009F2676">
        <w:rPr>
          <w:sz w:val="24"/>
          <w:szCs w:val="24"/>
        </w:rPr>
        <w:t>.............</w:t>
      </w:r>
      <w:r>
        <w:rPr>
          <w:sz w:val="24"/>
          <w:szCs w:val="24"/>
        </w:rPr>
        <w:t>...,</w:t>
      </w:r>
    </w:p>
    <w:p w:rsidR="009F2676" w:rsidRPr="009F2676" w:rsidRDefault="009F2676" w:rsidP="009F2676">
      <w:pPr>
        <w:spacing w:line="360" w:lineRule="auto"/>
        <w:rPr>
          <w:sz w:val="24"/>
          <w:szCs w:val="24"/>
        </w:rPr>
      </w:pPr>
      <w:r w:rsidRPr="009F2676">
        <w:rPr>
          <w:sz w:val="24"/>
          <w:szCs w:val="24"/>
        </w:rPr>
        <w:t xml:space="preserve">student(ă) la Facultatea de …………………………………. ………………………….,  programul de studii …………………………………………………………., anul ……… , (cu taxă/fără taxă/ fără taxă - copil cadru didactic/ fără taxă </w:t>
      </w:r>
      <w:r w:rsidR="00F9527C">
        <w:rPr>
          <w:sz w:val="24"/>
          <w:szCs w:val="24"/>
        </w:rPr>
        <w:t>–</w:t>
      </w:r>
      <w:r w:rsidRPr="009F2676">
        <w:rPr>
          <w:sz w:val="24"/>
          <w:szCs w:val="24"/>
        </w:rPr>
        <w:t xml:space="preserve"> orfan</w:t>
      </w:r>
      <w:r w:rsidR="00F9527C">
        <w:rPr>
          <w:sz w:val="24"/>
          <w:szCs w:val="24"/>
        </w:rPr>
        <w:t xml:space="preserve"> de unul sau</w:t>
      </w:r>
      <w:r w:rsidRPr="009F2676">
        <w:rPr>
          <w:sz w:val="24"/>
          <w:szCs w:val="24"/>
        </w:rPr>
        <w:t xml:space="preserve"> ambii părinţi), solicit cazare în cămin pe perioada anului universitar </w:t>
      </w:r>
      <w:r w:rsidR="005E70D1">
        <w:rPr>
          <w:sz w:val="24"/>
          <w:szCs w:val="24"/>
        </w:rPr>
        <w:t>………………………</w:t>
      </w:r>
    </w:p>
    <w:p w:rsidR="009F2676" w:rsidRPr="009F2676" w:rsidRDefault="009F2676" w:rsidP="009F2676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:rsidR="009F2676" w:rsidRPr="009F2676" w:rsidRDefault="009F2676" w:rsidP="009F2676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:rsidR="009F2676" w:rsidRPr="009F2676" w:rsidRDefault="009F2676" w:rsidP="009F2676">
      <w:pPr>
        <w:rPr>
          <w:sz w:val="24"/>
          <w:szCs w:val="24"/>
        </w:rPr>
      </w:pPr>
    </w:p>
    <w:p w:rsidR="009F2676" w:rsidRPr="009F2676" w:rsidRDefault="009F2676" w:rsidP="009F2676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</w:p>
    <w:p w:rsidR="009F2676" w:rsidRPr="00E42850" w:rsidRDefault="009F2676" w:rsidP="009F2676">
      <w:pPr>
        <w:jc w:val="center"/>
        <w:rPr>
          <w:sz w:val="24"/>
          <w:szCs w:val="24"/>
          <w:lang w:eastAsia="en-US"/>
        </w:rPr>
      </w:pPr>
      <w:bookmarkStart w:id="0" w:name="_GoBack"/>
      <w:bookmarkEnd w:id="0"/>
    </w:p>
    <w:sectPr w:rsidR="009F2676" w:rsidRPr="00E42850" w:rsidSect="0006206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1F" w:rsidRDefault="001C0F1F">
      <w:r>
        <w:separator/>
      </w:r>
    </w:p>
  </w:endnote>
  <w:endnote w:type="continuationSeparator" w:id="0">
    <w:p w:rsidR="001C0F1F" w:rsidRDefault="001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06E32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06E32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70D1" w:rsidRDefault="005E70D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5E70D1" w:rsidTr="005E70D1">
              <w:tc>
                <w:tcPr>
                  <w:tcW w:w="5068" w:type="dxa"/>
                </w:tcPr>
                <w:p w:rsidR="005E70D1" w:rsidRDefault="005E70D1" w:rsidP="005E70D1"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F 33.07/Ed.05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69" w:type="dxa"/>
                </w:tcPr>
                <w:p w:rsidR="005E70D1" w:rsidRDefault="005E70D1" w:rsidP="005E70D1">
                  <w:pPr>
                    <w:jc w:val="right"/>
                  </w:pPr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Document </w:t>
                  </w:r>
                  <w:proofErr w:type="gram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de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uz</w:t>
                  </w:r>
                  <w:proofErr w:type="spellEnd"/>
                  <w:proofErr w:type="gramEnd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intern</w:t>
                  </w:r>
                  <w:proofErr w:type="spellEnd"/>
                </w:p>
              </w:tc>
            </w:tr>
          </w:tbl>
          <w:p w:rsidR="00870741" w:rsidRPr="00870741" w:rsidRDefault="001C0F1F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1F" w:rsidRDefault="001C0F1F">
      <w:r>
        <w:separator/>
      </w:r>
    </w:p>
  </w:footnote>
  <w:footnote w:type="continuationSeparator" w:id="0">
    <w:p w:rsidR="001C0F1F" w:rsidRDefault="001C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637582">
      <w:trPr>
        <w:trHeight w:val="1702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EBFFA12" wp14:editId="25E9856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1E15F8" w:rsidP="008B6DF5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0AB01D89" wp14:editId="2169C512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6E32"/>
    <w:rsid w:val="0000788B"/>
    <w:rsid w:val="00016E90"/>
    <w:rsid w:val="00021456"/>
    <w:rsid w:val="00021937"/>
    <w:rsid w:val="00031866"/>
    <w:rsid w:val="0003302B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0F1F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0D1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273C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1E17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28D7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9527C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8E79-CAC3-4DAE-B575-1A0ACBD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2004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2019-05-30T11:05:00Z</cp:lastPrinted>
  <dcterms:created xsi:type="dcterms:W3CDTF">2019-06-04T09:29:00Z</dcterms:created>
  <dcterms:modified xsi:type="dcterms:W3CDTF">2019-06-04T09:29:00Z</dcterms:modified>
</cp:coreProperties>
</file>